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10" w:rsidRPr="00AF7341" w:rsidRDefault="00356210" w:rsidP="00AF7341">
      <w:pPr>
        <w:pStyle w:val="1"/>
        <w:spacing w:before="0" w:after="0" w:line="0" w:lineRule="atLeast"/>
        <w:rPr>
          <w:snapToGrid w:val="0"/>
          <w:sz w:val="28"/>
          <w:szCs w:val="28"/>
          <w:lang w:eastAsia="ru-RU"/>
        </w:rPr>
      </w:pPr>
      <w:bookmarkStart w:id="0" w:name="_Toc269721855"/>
    </w:p>
    <w:p w:rsidR="0087599E" w:rsidRDefault="0087599E" w:rsidP="0087599E">
      <w:pPr>
        <w:jc w:val="center"/>
        <w:rPr>
          <w:sz w:val="28"/>
          <w:szCs w:val="28"/>
        </w:rPr>
      </w:pPr>
      <w:r w:rsidRPr="00F82EBB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F82EBB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е</w:t>
      </w:r>
      <w:r w:rsidRPr="00F82EBB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F82EBB">
        <w:rPr>
          <w:sz w:val="28"/>
          <w:szCs w:val="28"/>
        </w:rPr>
        <w:t>образовательно</w:t>
      </w:r>
      <w:r>
        <w:rPr>
          <w:sz w:val="28"/>
          <w:szCs w:val="28"/>
        </w:rPr>
        <w:t>е</w:t>
      </w:r>
      <w:r w:rsidRPr="00F82EB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 «К</w:t>
      </w:r>
      <w:r w:rsidRPr="00F82EBB">
        <w:rPr>
          <w:sz w:val="28"/>
          <w:szCs w:val="28"/>
        </w:rPr>
        <w:t>омплекс средняя о</w:t>
      </w:r>
      <w:r>
        <w:rPr>
          <w:sz w:val="28"/>
          <w:szCs w:val="28"/>
        </w:rPr>
        <w:t>бщео</w:t>
      </w:r>
      <w:r w:rsidRPr="00F82EBB">
        <w:rPr>
          <w:sz w:val="28"/>
          <w:szCs w:val="28"/>
        </w:rPr>
        <w:t>бразовательная школа – детский сад»</w:t>
      </w:r>
    </w:p>
    <w:p w:rsidR="00356210" w:rsidRPr="00AF7341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87599E" w:rsidRDefault="00356210" w:rsidP="00AF7341">
      <w:pPr>
        <w:spacing w:line="0" w:lineRule="atLeast"/>
        <w:rPr>
          <w:sz w:val="28"/>
          <w:szCs w:val="28"/>
          <w:lang w:eastAsia="ru-RU"/>
        </w:rPr>
      </w:pPr>
    </w:p>
    <w:p w:rsidR="00356210" w:rsidRPr="0087599E" w:rsidRDefault="00356210" w:rsidP="00AF7341">
      <w:pPr>
        <w:spacing w:line="0" w:lineRule="atLeast"/>
        <w:ind w:firstLine="708"/>
        <w:jc w:val="center"/>
        <w:rPr>
          <w:b/>
          <w:sz w:val="28"/>
          <w:szCs w:val="28"/>
          <w:lang w:eastAsia="ru-RU"/>
        </w:rPr>
      </w:pPr>
      <w:r w:rsidRPr="0087599E">
        <w:rPr>
          <w:b/>
          <w:sz w:val="28"/>
          <w:szCs w:val="28"/>
          <w:lang w:eastAsia="ru-RU"/>
        </w:rPr>
        <w:t>Что нужно знать родителям о речи своего ребенка</w:t>
      </w:r>
    </w:p>
    <w:p w:rsidR="00356210" w:rsidRPr="0087599E" w:rsidRDefault="00356210" w:rsidP="00AF7341">
      <w:pPr>
        <w:spacing w:line="0" w:lineRule="atLeast"/>
        <w:ind w:firstLine="708"/>
        <w:jc w:val="center"/>
        <w:rPr>
          <w:sz w:val="28"/>
          <w:szCs w:val="28"/>
          <w:lang w:eastAsia="ru-RU"/>
        </w:rPr>
      </w:pPr>
    </w:p>
    <w:p w:rsidR="00356210" w:rsidRPr="0087599E" w:rsidRDefault="007771E2" w:rsidP="00AF7341">
      <w:pPr>
        <w:spacing w:line="0" w:lineRule="atLeast"/>
        <w:ind w:firstLine="708"/>
        <w:jc w:val="center"/>
        <w:rPr>
          <w:sz w:val="28"/>
          <w:szCs w:val="28"/>
          <w:lang w:eastAsia="ru-RU"/>
        </w:rPr>
      </w:pPr>
      <w:r w:rsidRPr="0087599E">
        <w:rPr>
          <w:sz w:val="28"/>
          <w:szCs w:val="28"/>
          <w:lang w:eastAsia="ru-RU"/>
        </w:rPr>
        <w:t>Советы родителям</w:t>
      </w:r>
    </w:p>
    <w:p w:rsidR="00356210" w:rsidRPr="00AF7341" w:rsidRDefault="00356210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</w:p>
    <w:p w:rsidR="00356210" w:rsidRPr="00AF7341" w:rsidRDefault="007771E2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  <w:r w:rsidRPr="00AF7341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112395</wp:posOffset>
            </wp:positionV>
            <wp:extent cx="2200275" cy="3267075"/>
            <wp:effectExtent l="19050" t="0" r="9525" b="0"/>
            <wp:wrapTight wrapText="bothSides">
              <wp:wrapPolygon edited="0">
                <wp:start x="-187" y="0"/>
                <wp:lineTo x="-187" y="21537"/>
                <wp:lineTo x="21694" y="21537"/>
                <wp:lineTo x="21694" y="0"/>
                <wp:lineTo x="-18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210" w:rsidRPr="00AF7341" w:rsidRDefault="00356210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</w:p>
    <w:p w:rsidR="00356210" w:rsidRPr="00AF7341" w:rsidRDefault="00356210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</w:p>
    <w:p w:rsidR="007771E2" w:rsidRPr="00AF7341" w:rsidRDefault="007771E2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</w:p>
    <w:p w:rsidR="007771E2" w:rsidRPr="00AF7341" w:rsidRDefault="007771E2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</w:p>
    <w:p w:rsidR="007771E2" w:rsidRPr="00AF7341" w:rsidRDefault="007771E2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</w:p>
    <w:p w:rsidR="007771E2" w:rsidRPr="00AF7341" w:rsidRDefault="007771E2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</w:p>
    <w:p w:rsidR="007771E2" w:rsidRPr="00AF7341" w:rsidRDefault="007771E2" w:rsidP="00AF7341">
      <w:pPr>
        <w:spacing w:line="0" w:lineRule="atLeast"/>
        <w:rPr>
          <w:rFonts w:ascii="Arial" w:hAnsi="Arial" w:cs="Arial"/>
          <w:sz w:val="28"/>
          <w:szCs w:val="28"/>
          <w:lang w:eastAsia="ru-RU"/>
        </w:rPr>
      </w:pPr>
    </w:p>
    <w:p w:rsidR="00AF7341" w:rsidRDefault="00356210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  <w:r w:rsidRPr="00AF7341">
        <w:rPr>
          <w:rFonts w:ascii="Arial" w:hAnsi="Arial" w:cs="Arial"/>
          <w:sz w:val="28"/>
          <w:szCs w:val="28"/>
          <w:lang w:eastAsia="ru-RU"/>
        </w:rPr>
        <w:tab/>
      </w:r>
    </w:p>
    <w:p w:rsidR="00AF7341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AF7341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AF7341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AF7341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AF7341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AF7341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AF7341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AF7341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AF7341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AF7341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AF7341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AF7341" w:rsidRPr="0087599E" w:rsidRDefault="00356210" w:rsidP="00AF7341">
      <w:pPr>
        <w:shd w:val="clear" w:color="auto" w:fill="FFFFFF"/>
        <w:spacing w:line="0" w:lineRule="atLeast"/>
        <w:ind w:left="300"/>
        <w:jc w:val="right"/>
        <w:outlineLvl w:val="0"/>
        <w:rPr>
          <w:kern w:val="36"/>
          <w:sz w:val="28"/>
          <w:szCs w:val="28"/>
          <w:lang w:eastAsia="ru-RU"/>
        </w:rPr>
      </w:pPr>
      <w:r w:rsidRPr="0087599E">
        <w:rPr>
          <w:kern w:val="36"/>
          <w:sz w:val="28"/>
          <w:szCs w:val="28"/>
          <w:lang w:eastAsia="ru-RU"/>
        </w:rPr>
        <w:t xml:space="preserve">Подготовила </w:t>
      </w:r>
    </w:p>
    <w:p w:rsidR="00356210" w:rsidRPr="0087599E" w:rsidRDefault="00356210" w:rsidP="00AF7341">
      <w:pPr>
        <w:shd w:val="clear" w:color="auto" w:fill="FFFFFF"/>
        <w:spacing w:line="0" w:lineRule="atLeast"/>
        <w:ind w:left="300"/>
        <w:jc w:val="right"/>
        <w:outlineLvl w:val="0"/>
        <w:rPr>
          <w:kern w:val="36"/>
          <w:sz w:val="28"/>
          <w:szCs w:val="28"/>
          <w:lang w:eastAsia="ru-RU"/>
        </w:rPr>
      </w:pPr>
      <w:r w:rsidRPr="0087599E">
        <w:rPr>
          <w:kern w:val="36"/>
          <w:sz w:val="28"/>
          <w:szCs w:val="28"/>
          <w:lang w:eastAsia="ru-RU"/>
        </w:rPr>
        <w:t xml:space="preserve">учитель-логопед </w:t>
      </w:r>
    </w:p>
    <w:p w:rsidR="00AF7341" w:rsidRPr="0087599E" w:rsidRDefault="00AF7341" w:rsidP="00AF7341">
      <w:pPr>
        <w:shd w:val="clear" w:color="auto" w:fill="FFFFFF"/>
        <w:spacing w:line="0" w:lineRule="atLeast"/>
        <w:ind w:left="300"/>
        <w:jc w:val="right"/>
        <w:outlineLvl w:val="0"/>
        <w:rPr>
          <w:kern w:val="36"/>
          <w:sz w:val="28"/>
          <w:szCs w:val="28"/>
          <w:lang w:eastAsia="ru-RU"/>
        </w:rPr>
      </w:pPr>
      <w:r w:rsidRPr="0087599E">
        <w:rPr>
          <w:kern w:val="36"/>
          <w:sz w:val="28"/>
          <w:szCs w:val="28"/>
          <w:lang w:eastAsia="ru-RU"/>
        </w:rPr>
        <w:t>Барсегян Ю.Т.</w:t>
      </w:r>
    </w:p>
    <w:p w:rsidR="00356210" w:rsidRPr="00AF7341" w:rsidRDefault="00356210" w:rsidP="00AF7341">
      <w:pPr>
        <w:shd w:val="clear" w:color="auto" w:fill="FFFFFF"/>
        <w:spacing w:line="0" w:lineRule="atLeast"/>
        <w:ind w:left="300"/>
        <w:outlineLvl w:val="0"/>
        <w:rPr>
          <w:rFonts w:ascii="Arial" w:hAnsi="Arial" w:cs="Arial"/>
          <w:kern w:val="36"/>
          <w:sz w:val="28"/>
          <w:szCs w:val="28"/>
          <w:lang w:eastAsia="ru-RU"/>
        </w:rPr>
      </w:pPr>
    </w:p>
    <w:p w:rsidR="00356210" w:rsidRPr="00AF7341" w:rsidRDefault="00356210" w:rsidP="00AF7341">
      <w:pPr>
        <w:pStyle w:val="2"/>
        <w:spacing w:before="0" w:after="0" w:line="0" w:lineRule="atLeast"/>
        <w:jc w:val="center"/>
        <w:rPr>
          <w:snapToGrid w:val="0"/>
          <w:sz w:val="28"/>
          <w:szCs w:val="28"/>
          <w:lang w:eastAsia="ru-RU"/>
        </w:rPr>
      </w:pPr>
      <w:bookmarkStart w:id="1" w:name="_Toc269721856"/>
      <w:bookmarkEnd w:id="0"/>
    </w:p>
    <w:p w:rsidR="00510CD9" w:rsidRPr="0087599E" w:rsidRDefault="00510CD9" w:rsidP="00AF7341">
      <w:pPr>
        <w:pStyle w:val="2"/>
        <w:spacing w:before="0" w:after="0" w:line="0" w:lineRule="atLeast"/>
        <w:jc w:val="center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Формирование речи у детей</w:t>
      </w:r>
      <w:bookmarkEnd w:id="1"/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По мнению многих ученых и специалистов в области логопедии, </w:t>
      </w:r>
      <w:r w:rsidRPr="0087599E">
        <w:rPr>
          <w:i/>
          <w:snapToGrid w:val="0"/>
          <w:sz w:val="26"/>
          <w:szCs w:val="26"/>
          <w:lang w:eastAsia="ru-RU"/>
        </w:rPr>
        <w:t xml:space="preserve">к концу первого полугодия жизни ребенка </w:t>
      </w:r>
      <w:r w:rsidRPr="0087599E">
        <w:rPr>
          <w:snapToGrid w:val="0"/>
          <w:sz w:val="26"/>
          <w:szCs w:val="26"/>
          <w:lang w:eastAsia="ru-RU"/>
        </w:rPr>
        <w:t xml:space="preserve">в его лепете можно различить вполне ясные звуки [а], [б], [п], [м], [г]. </w:t>
      </w:r>
      <w:r w:rsidRPr="0087599E">
        <w:rPr>
          <w:i/>
          <w:snapToGrid w:val="0"/>
          <w:sz w:val="26"/>
          <w:szCs w:val="26"/>
          <w:lang w:eastAsia="ru-RU"/>
        </w:rPr>
        <w:t xml:space="preserve">К началу второго года жизни </w:t>
      </w:r>
      <w:r w:rsidRPr="0087599E">
        <w:rPr>
          <w:snapToGrid w:val="0"/>
          <w:sz w:val="26"/>
          <w:szCs w:val="26"/>
          <w:lang w:eastAsia="ru-RU"/>
        </w:rPr>
        <w:t xml:space="preserve">в речи малыша постепенно появляются гласные звуки [э], [у], [ы], [о], [и], а также согласные [в], [т], [д], [к], [х], [л'], [с], [ф]. Большинство твердых согласных звуков формируется лишь после становления соответствующих мягких — [в'], [т'], [д'], [н'], [с'], [р'], [л']. </w:t>
      </w:r>
      <w:r w:rsidRPr="0087599E">
        <w:rPr>
          <w:i/>
          <w:snapToGrid w:val="0"/>
          <w:sz w:val="26"/>
          <w:szCs w:val="26"/>
          <w:lang w:eastAsia="ru-RU"/>
        </w:rPr>
        <w:t xml:space="preserve">На третьем году жизни </w:t>
      </w:r>
      <w:r w:rsidRPr="0087599E">
        <w:rPr>
          <w:snapToGrid w:val="0"/>
          <w:sz w:val="26"/>
          <w:szCs w:val="26"/>
          <w:lang w:eastAsia="ru-RU"/>
        </w:rPr>
        <w:t>(иногда даже позже) формируется произношение согласных звуков [ш], [ж], [ч], [ш']</w:t>
      </w:r>
      <w:r w:rsidRPr="0087599E">
        <w:rPr>
          <w:rStyle w:val="a3"/>
          <w:snapToGrid w:val="0"/>
          <w:sz w:val="26"/>
          <w:szCs w:val="26"/>
          <w:lang w:eastAsia="ru-RU"/>
        </w:rPr>
        <w:footnoteReference w:id="2"/>
      </w:r>
      <w:r w:rsidRPr="0087599E">
        <w:rPr>
          <w:snapToGrid w:val="0"/>
          <w:sz w:val="26"/>
          <w:szCs w:val="26"/>
          <w:lang w:eastAsia="ru-RU"/>
        </w:rPr>
        <w:t xml:space="preserve">, [з], [ц]. Твердые звуки [л] и [р], вследствие особой сложности артикуляции, дети осваивают часто лишь </w:t>
      </w:r>
      <w:r w:rsidRPr="0087599E">
        <w:rPr>
          <w:i/>
          <w:snapToGrid w:val="0"/>
          <w:sz w:val="26"/>
          <w:szCs w:val="26"/>
          <w:lang w:eastAsia="ru-RU"/>
        </w:rPr>
        <w:t>к пятому-шестому году жизни.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Формирование правильного произношения при нормальном речевом развитии завершается к 5-7 годам. В этом возрасте ребенок должен правильно произносить все звуки своего родного языка и использовать их в своей речи.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Нужно сказать, что при формировании речи ребенка всегда проявляется его индивидуальность. Так, у одних детей речь формируется рано и развивается очень быстро и интенсивно. У других детей речь появляется с задержкой, развивается медленно; таких детей следует учить правильному произношению звуков.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На формирование произносительной стороны речи часто указывают некоторые моменты грудничкового периода развития ребенка. Если ребенок плохо берет грудь и затрудняется сосать молоко или молочную смесь, долгое время ест только жидкую пищу, а затем плохо жует, то это может свидетельствовать о патологии развития органов речи ребенка, что </w:t>
      </w:r>
      <w:r w:rsidRPr="0087599E">
        <w:rPr>
          <w:snapToGrid w:val="0"/>
          <w:spacing w:val="4"/>
          <w:sz w:val="26"/>
          <w:szCs w:val="26"/>
          <w:lang w:eastAsia="ru-RU"/>
        </w:rPr>
        <w:t>впоследствии,  несомненно, скажется на формировании  произносительной</w:t>
      </w:r>
    </w:p>
    <w:p w:rsidR="00356210" w:rsidRPr="0087599E" w:rsidRDefault="00510CD9" w:rsidP="00AF7341">
      <w:pPr>
        <w:shd w:val="clear" w:color="auto" w:fill="FFFFFF"/>
        <w:spacing w:line="0" w:lineRule="atLeast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стороны речи малыша. В таких случаях родителям необходимо сразу обратиться к специалисту за консультацией и помощью. С целью укрепления мышц артикуляционного аппарата в домашних условиях можно предложить ребенку тщательно вылизывать ложку; давать малышу твердую пищу (яблоко, морковь и т. п.).</w:t>
      </w:r>
      <w:bookmarkStart w:id="2" w:name="_Toc269721857"/>
    </w:p>
    <w:p w:rsidR="00510CD9" w:rsidRPr="0087599E" w:rsidRDefault="00510CD9" w:rsidP="00AF7341">
      <w:pPr>
        <w:pStyle w:val="2"/>
        <w:spacing w:before="0" w:after="0" w:line="0" w:lineRule="atLeast"/>
        <w:jc w:val="center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Особенности звукопроизношения детей дошкольного возраста</w:t>
      </w:r>
      <w:bookmarkEnd w:id="2"/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Для каждого возрастного периода характерны свои особенности звукопроизношения.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i/>
          <w:snapToGrid w:val="0"/>
          <w:sz w:val="26"/>
          <w:szCs w:val="26"/>
          <w:lang w:eastAsia="ru-RU"/>
        </w:rPr>
        <w:t xml:space="preserve">Дети 3-4 лет </w:t>
      </w:r>
      <w:r w:rsidRPr="0087599E">
        <w:rPr>
          <w:snapToGrid w:val="0"/>
          <w:sz w:val="26"/>
          <w:szCs w:val="26"/>
          <w:lang w:eastAsia="ru-RU"/>
        </w:rPr>
        <w:t>часто один и тот же звук могут произносить то правильно, то неправильно (или даже пропускать его). Нередко они переставляют в словах звуки и слоги, а при произнесении сочетания согласных один из звуков пропускают или произносят неправильно (при этом каждый звук в отдельности произносят верно). У некоторых детей наблюдается сокращение слов. Трехлетние малыши часто заменяют звуки [р] и [л] более мягкими звуками. Недостатком является также произнесение мягких согласных вместо твердых.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i/>
          <w:snapToGrid w:val="0"/>
          <w:sz w:val="26"/>
          <w:szCs w:val="26"/>
          <w:lang w:eastAsia="ru-RU"/>
        </w:rPr>
        <w:t xml:space="preserve">У детей 4-5 лет, </w:t>
      </w:r>
      <w:r w:rsidRPr="0087599E">
        <w:rPr>
          <w:snapToGrid w:val="0"/>
          <w:sz w:val="26"/>
          <w:szCs w:val="26"/>
          <w:lang w:eastAsia="ru-RU"/>
        </w:rPr>
        <w:t>как правило, появляется устойчивый отдельный звук [р], но он еще недостаточно автоматизирован в речи и часто в словах заменяется другими звуками. К этому возрасту большинство детей осваивает шипящие звуки, хотя может наблюдаться неустойчивость их произношения.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i/>
          <w:snapToGrid w:val="0"/>
          <w:sz w:val="26"/>
          <w:szCs w:val="26"/>
          <w:lang w:eastAsia="ru-RU"/>
        </w:rPr>
        <w:t xml:space="preserve">К 5-7 годам </w:t>
      </w:r>
      <w:r w:rsidRPr="0087599E">
        <w:rPr>
          <w:snapToGrid w:val="0"/>
          <w:sz w:val="26"/>
          <w:szCs w:val="26"/>
          <w:lang w:eastAsia="ru-RU"/>
        </w:rPr>
        <w:t>дети в основном правильно произносят все звуки речи родного языка, их произношение соответствует фонетической норме языка. Однако у некоторой группы детей речевые недостатки остаются. В этом возрасте может наблюдаться неправильное произношение шипящих звуков [ш], [ж], [ч], [ш'], а также сонорных звуков [л] и [р].</w:t>
      </w:r>
    </w:p>
    <w:p w:rsidR="00510CD9" w:rsidRPr="0087599E" w:rsidRDefault="00510CD9" w:rsidP="00AF7341">
      <w:pPr>
        <w:pStyle w:val="2"/>
        <w:spacing w:before="0" w:after="0" w:line="0" w:lineRule="atLeast"/>
        <w:jc w:val="center"/>
        <w:rPr>
          <w:snapToGrid w:val="0"/>
          <w:sz w:val="26"/>
          <w:szCs w:val="26"/>
          <w:lang w:eastAsia="ru-RU"/>
        </w:rPr>
      </w:pPr>
      <w:bookmarkStart w:id="3" w:name="_Toc269721858"/>
      <w:r w:rsidRPr="0087599E">
        <w:rPr>
          <w:snapToGrid w:val="0"/>
          <w:sz w:val="26"/>
          <w:szCs w:val="26"/>
          <w:lang w:eastAsia="ru-RU"/>
        </w:rPr>
        <w:t>Причины неправильного произношения</w:t>
      </w:r>
      <w:bookmarkEnd w:id="3"/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Звуки речи — это особые сложные образования, присущие только человеку. Они вырабатываются у ребенка в течение нескольких лет после рождения. В этот процесс </w:t>
      </w:r>
      <w:r w:rsidRPr="0087599E">
        <w:rPr>
          <w:snapToGrid w:val="0"/>
          <w:sz w:val="26"/>
          <w:szCs w:val="26"/>
          <w:lang w:eastAsia="ru-RU"/>
        </w:rPr>
        <w:lastRenderedPageBreak/>
        <w:t>включены сложные мозговые системы и периферия (речевой аппарат), которые управляются центральной нервной системой. Неблагоприятные факторы и воздействия, ослабляющие этот процесс, отрицательно сказываются на становлении произношения.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Наиболее распространенными дефектами периферического речевого аппарата являются:</w:t>
      </w:r>
    </w:p>
    <w:p w:rsidR="00356210" w:rsidRPr="0087599E" w:rsidRDefault="00356210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356210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 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укороченная подъязычная связка — не дает языку высоко подниматься и затрудняет его движение;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слишком большой или очень маленький и узкий язык затрудняет правильную артикуляцию;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узкое, слишком высокое («готическое») или низкое, плоское нёбо — препятствует правильной артикуляции многих звуков;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толстые губы, часто с отвислой нижней губой, или укороченная, малоподвижная верхняя губа — затрудняют четкое произношение губных и губно-зубных звуков;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дефекты строения челюстей, ведущие к аномалиям прикуса; нормальным считается прикус, когда при смыкании челюстей верхние зубы на 1/3 прикрывают нижние;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неправильное строение зубов, зубного ряда — при нарушении зубного ряда может искажаться звукопроизношение.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В ряде случаев неправильное произношение не связано с дефектами органов артикуляционного аппарата. Оно может быть вызвано другими причинами, такими как: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физическая ослабленность вследствие соматических заболеваний, особенно в период активного формирования речи;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недоразвитие фонематического восприятия, вследствие чего у ребенка наблюдаются затруднения в различении звуков, отличающихся тонкими акустическими признаками, например, звонких и глухих согласных ([б] — [п], [в] — [ф], [г] — [к] и т. д.), мягких и твердых ([б] — [б'], [в] — [в'], [г] — [г'] и т. д.), свистящих и шипящих ([с] — [ш], [з] — [ж] и т. д.);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недостаточная подвижность органов артикуляционного аппарата, что может проявляться, например, в неумении удерживать язык в нужном положении или быстро переходить от одного движения к другому;</w:t>
      </w:r>
    </w:p>
    <w:p w:rsidR="00356210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снижение слуха (даже очень незначительное снижение слуха часто мешает нормальному развитию произношения).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Еще одной причиной плохого звукопроизношения является неправильная речь окружающих взрослых или общение ребенка с детьми, имеющими неправильное произношение. В этом случае отрицательно сказывается навык подражания, поэтому родители должны по возможности устранить негативное влияние и следить за тем, чтобы ребенок подражал примерам правильной речи.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Ответственные родители стараются воздействовать на формирование речи ребенка с раннего возраста, заботятся о том, чтобы он слышал правильную, спокойную, неторопливую, четко интонированную речь. Родители и окружающие ребенка взрослые должны говорить, правильно артикулируя каждый звук и четко выговаривая окончания слов. Особенно отчетливо следует произносить новые для ребенка слова. Ни в коем случае нельзя «подстраиваться» под неправильную детскую речь, недопустимо искажать слова и сюсюкать. Следует помнить, что дети, подражая взрослым, копируют их.</w:t>
      </w:r>
    </w:p>
    <w:p w:rsidR="00510CD9" w:rsidRPr="0087599E" w:rsidRDefault="00510CD9" w:rsidP="00AF7341">
      <w:pPr>
        <w:pStyle w:val="2"/>
        <w:spacing w:before="0" w:after="0" w:line="0" w:lineRule="atLeast"/>
        <w:jc w:val="center"/>
        <w:rPr>
          <w:snapToGrid w:val="0"/>
          <w:sz w:val="26"/>
          <w:szCs w:val="26"/>
          <w:lang w:eastAsia="ru-RU"/>
        </w:rPr>
      </w:pPr>
      <w:bookmarkStart w:id="4" w:name="_Toc269721859"/>
      <w:r w:rsidRPr="0087599E">
        <w:rPr>
          <w:snapToGrid w:val="0"/>
          <w:sz w:val="26"/>
          <w:szCs w:val="26"/>
          <w:lang w:eastAsia="ru-RU"/>
        </w:rPr>
        <w:t>Виды нарушений звукопроизношения</w:t>
      </w:r>
      <w:bookmarkEnd w:id="4"/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Неправильное произношение может наблюдаться в отношении любого согласного звука. Реже нарушаются те звуки, которые просты по способу артикуляции и не требуют дополнительных движений языка, например [м], [н], [т], [п].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lastRenderedPageBreak/>
        <w:t>Чаще всего отмечается неправильное произношение трудных по артикуляции звуков: свистящих ([с], [з], [ц]), шипящих ([ш], [ж], [ч], [ш']), сонорных ([р], [л]).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Выделяют четыре вида нарушений звукопроизношения (в пределах одного слова):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отсутствие звука;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искажение звука;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замена звука;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смешение звуков.</w:t>
      </w:r>
    </w:p>
    <w:p w:rsidR="00356210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Отсутствие звука в речи может выражаться в его выпадении в начале слова (вместо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роза </w:t>
      </w:r>
      <w:r w:rsidRPr="0087599E">
        <w:rPr>
          <w:snapToGrid w:val="0"/>
          <w:sz w:val="26"/>
          <w:szCs w:val="26"/>
          <w:lang w:eastAsia="ru-RU"/>
        </w:rPr>
        <w:t xml:space="preserve">ребенок говорит </w:t>
      </w:r>
      <w:r w:rsidRPr="0087599E">
        <w:rPr>
          <w:i/>
          <w:snapToGrid w:val="0"/>
          <w:sz w:val="26"/>
          <w:szCs w:val="26"/>
          <w:lang w:eastAsia="ru-RU"/>
        </w:rPr>
        <w:t xml:space="preserve">«оза»), </w:t>
      </w:r>
      <w:r w:rsidRPr="0087599E">
        <w:rPr>
          <w:snapToGrid w:val="0"/>
          <w:sz w:val="26"/>
          <w:szCs w:val="26"/>
          <w:lang w:eastAsia="ru-RU"/>
        </w:rPr>
        <w:t xml:space="preserve">в середине </w:t>
      </w:r>
      <w:r w:rsidRPr="0087599E">
        <w:rPr>
          <w:i/>
          <w:snapToGrid w:val="0"/>
          <w:sz w:val="26"/>
          <w:szCs w:val="26"/>
          <w:lang w:eastAsia="ru-RU"/>
        </w:rPr>
        <w:t xml:space="preserve">(корова </w:t>
      </w:r>
      <w:r w:rsidRPr="0087599E">
        <w:rPr>
          <w:snapToGrid w:val="0"/>
          <w:sz w:val="26"/>
          <w:szCs w:val="26"/>
          <w:lang w:eastAsia="ru-RU"/>
        </w:rPr>
        <w:t xml:space="preserve">— </w:t>
      </w:r>
      <w:r w:rsidRPr="0087599E">
        <w:rPr>
          <w:i/>
          <w:snapToGrid w:val="0"/>
          <w:sz w:val="26"/>
          <w:szCs w:val="26"/>
          <w:lang w:eastAsia="ru-RU"/>
        </w:rPr>
        <w:t xml:space="preserve">«коова») </w:t>
      </w:r>
      <w:r w:rsidRPr="0087599E">
        <w:rPr>
          <w:snapToGrid w:val="0"/>
          <w:sz w:val="26"/>
          <w:szCs w:val="26"/>
          <w:lang w:eastAsia="ru-RU"/>
        </w:rPr>
        <w:t xml:space="preserve">или в конце </w:t>
      </w:r>
      <w:r w:rsidRPr="0087599E">
        <w:rPr>
          <w:i/>
          <w:snapToGrid w:val="0"/>
          <w:sz w:val="26"/>
          <w:szCs w:val="26"/>
          <w:lang w:eastAsia="ru-RU"/>
        </w:rPr>
        <w:t xml:space="preserve">(комар </w:t>
      </w:r>
      <w:r w:rsidRPr="0087599E">
        <w:rPr>
          <w:snapToGrid w:val="0"/>
          <w:sz w:val="26"/>
          <w:szCs w:val="26"/>
          <w:lang w:eastAsia="ru-RU"/>
        </w:rPr>
        <w:t xml:space="preserve">— </w:t>
      </w:r>
      <w:r w:rsidRPr="0087599E">
        <w:rPr>
          <w:i/>
          <w:snapToGrid w:val="0"/>
          <w:sz w:val="26"/>
          <w:szCs w:val="26"/>
          <w:lang w:eastAsia="ru-RU"/>
        </w:rPr>
        <w:t>«кома» ).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При искажении вместо правильного произносится звук, которого нет в фонетической системе русского языка, например: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вместо звука [р] произносится велярный [р], образующийся при колебании разных участков мягкого нёба, или увулярный [р], при образовании которого вибрирует маленький язычок (продолжение мягкого нёба);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вместо звука [с] произносится межзубный [с] (кончик языка не опускается вниз за нижние резцы, а располагается между верхними и нижними резцами);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вместо звука [л] произносится двугубный [л] (происходит сближение или смыкание обеих губ).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Звук может заменяться другим звуком. Замены эти могут быть самыми разнообразными, например: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• </w:t>
      </w:r>
      <w:r w:rsidRPr="0087599E">
        <w:rPr>
          <w:i/>
          <w:snapToGrid w:val="0"/>
          <w:sz w:val="26"/>
          <w:szCs w:val="26"/>
          <w:lang w:eastAsia="ru-RU"/>
        </w:rPr>
        <w:t xml:space="preserve">«томок»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комок, «дубы»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губы </w:t>
      </w:r>
      <w:r w:rsidRPr="0087599E">
        <w:rPr>
          <w:snapToGrid w:val="0"/>
          <w:sz w:val="26"/>
          <w:szCs w:val="26"/>
          <w:lang w:eastAsia="ru-RU"/>
        </w:rPr>
        <w:t>(замены звуков, одинаковых по способу образования, но разных по месту артикуляции);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• </w:t>
      </w:r>
      <w:r w:rsidRPr="0087599E">
        <w:rPr>
          <w:i/>
          <w:snapToGrid w:val="0"/>
          <w:sz w:val="26"/>
          <w:szCs w:val="26"/>
          <w:lang w:eastAsia="ru-RU"/>
        </w:rPr>
        <w:t xml:space="preserve">«това»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сова, «тон»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сон </w:t>
      </w:r>
      <w:r w:rsidRPr="0087599E">
        <w:rPr>
          <w:snapToGrid w:val="0"/>
          <w:sz w:val="26"/>
          <w:szCs w:val="26"/>
          <w:lang w:eastAsia="ru-RU"/>
        </w:rPr>
        <w:t>(замена звуков, одинаковых по месту артикуляции, но различных по способу образования);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• </w:t>
      </w:r>
      <w:r w:rsidRPr="0087599E">
        <w:rPr>
          <w:i/>
          <w:snapToGrid w:val="0"/>
          <w:sz w:val="26"/>
          <w:szCs w:val="26"/>
          <w:lang w:eastAsia="ru-RU"/>
        </w:rPr>
        <w:t xml:space="preserve">«фухари»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сухари, «фахар»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сахар </w:t>
      </w:r>
      <w:r w:rsidRPr="0087599E">
        <w:rPr>
          <w:snapToGrid w:val="0"/>
          <w:sz w:val="26"/>
          <w:szCs w:val="26"/>
          <w:lang w:eastAsia="ru-RU"/>
        </w:rPr>
        <w:t>(замена звуков, одинаковых по способу образования, но различных по участию органов речи);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• </w:t>
      </w:r>
      <w:r w:rsidRPr="0087599E">
        <w:rPr>
          <w:i/>
          <w:snapToGrid w:val="0"/>
          <w:sz w:val="26"/>
          <w:szCs w:val="26"/>
          <w:lang w:eastAsia="ru-RU"/>
        </w:rPr>
        <w:t xml:space="preserve">«томик»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домик, «заба»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жаба </w:t>
      </w:r>
      <w:r w:rsidRPr="0087599E">
        <w:rPr>
          <w:snapToGrid w:val="0"/>
          <w:sz w:val="26"/>
          <w:szCs w:val="26"/>
          <w:lang w:eastAsia="ru-RU"/>
        </w:rPr>
        <w:t>(замена звонких звуков глухими);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• </w:t>
      </w:r>
      <w:r w:rsidRPr="0087599E">
        <w:rPr>
          <w:i/>
          <w:snapToGrid w:val="0"/>
          <w:sz w:val="26"/>
          <w:szCs w:val="26"/>
          <w:lang w:eastAsia="ru-RU"/>
        </w:rPr>
        <w:t xml:space="preserve">«бряник»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пряник, «гочка»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кочка </w:t>
      </w:r>
      <w:r w:rsidRPr="0087599E">
        <w:rPr>
          <w:snapToGrid w:val="0"/>
          <w:sz w:val="26"/>
          <w:szCs w:val="26"/>
          <w:lang w:eastAsia="ru-RU"/>
        </w:rPr>
        <w:t>(замена глухих звуков звонкими);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• </w:t>
      </w:r>
      <w:r w:rsidRPr="0087599E">
        <w:rPr>
          <w:i/>
          <w:snapToGrid w:val="0"/>
          <w:sz w:val="26"/>
          <w:szCs w:val="26"/>
          <w:lang w:eastAsia="ru-RU"/>
        </w:rPr>
        <w:t xml:space="preserve">«ряду га»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радуга, «Сона» </w:t>
      </w:r>
      <w:r w:rsidRPr="0087599E">
        <w:rPr>
          <w:snapToGrid w:val="0"/>
          <w:sz w:val="26"/>
          <w:szCs w:val="26"/>
          <w:lang w:eastAsia="ru-RU"/>
        </w:rPr>
        <w:t xml:space="preserve">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Соня </w:t>
      </w:r>
      <w:r w:rsidRPr="0087599E">
        <w:rPr>
          <w:snapToGrid w:val="0"/>
          <w:sz w:val="26"/>
          <w:szCs w:val="26"/>
          <w:lang w:eastAsia="ru-RU"/>
        </w:rPr>
        <w:t>(замена мягких звуков твердыми и твердых мягкими).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Смешение звуков — это недостаток речи, который выражается в том, что ребенок, умея произносить те или иные звуки, путает их в речи (например, 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шапка </w:t>
      </w:r>
      <w:r w:rsidRPr="0087599E">
        <w:rPr>
          <w:snapToGrid w:val="0"/>
          <w:sz w:val="26"/>
          <w:szCs w:val="26"/>
          <w:lang w:eastAsia="ru-RU"/>
        </w:rPr>
        <w:t xml:space="preserve">произносит </w:t>
      </w:r>
      <w:r w:rsidRPr="0087599E">
        <w:rPr>
          <w:i/>
          <w:snapToGrid w:val="0"/>
          <w:sz w:val="26"/>
          <w:szCs w:val="26"/>
          <w:lang w:eastAsia="ru-RU"/>
        </w:rPr>
        <w:t xml:space="preserve">«сапка» </w:t>
      </w:r>
      <w:r w:rsidRPr="0087599E">
        <w:rPr>
          <w:snapToGrid w:val="0"/>
          <w:sz w:val="26"/>
          <w:szCs w:val="26"/>
          <w:lang w:eastAsia="ru-RU"/>
        </w:rPr>
        <w:t xml:space="preserve">и тут же вместо </w:t>
      </w:r>
      <w:r w:rsidRPr="0087599E">
        <w:rPr>
          <w:i/>
          <w:snapToGrid w:val="0"/>
          <w:sz w:val="26"/>
          <w:szCs w:val="26"/>
          <w:lang w:eastAsia="ru-RU"/>
        </w:rPr>
        <w:t xml:space="preserve">санки </w:t>
      </w:r>
      <w:r w:rsidRPr="0087599E">
        <w:rPr>
          <w:snapToGrid w:val="0"/>
          <w:sz w:val="26"/>
          <w:szCs w:val="26"/>
          <w:lang w:eastAsia="ru-RU"/>
        </w:rPr>
        <w:t xml:space="preserve">произносит — </w:t>
      </w:r>
      <w:r w:rsidRPr="0087599E">
        <w:rPr>
          <w:i/>
          <w:snapToGrid w:val="0"/>
          <w:sz w:val="26"/>
          <w:szCs w:val="26"/>
          <w:lang w:eastAsia="ru-RU"/>
        </w:rPr>
        <w:t xml:space="preserve">«шанки»); </w:t>
      </w:r>
      <w:r w:rsidRPr="0087599E">
        <w:rPr>
          <w:snapToGrid w:val="0"/>
          <w:sz w:val="26"/>
          <w:szCs w:val="26"/>
          <w:lang w:eastAsia="ru-RU"/>
        </w:rPr>
        <w:t>смешение звуков — признак незаконченности процесса овладения системой фонем; нормально этот процесс полностью завершается у ребенка к 4-5 годам, когда все звуки речи различаются детьми на слух и правильно произносятся.</w:t>
      </w:r>
    </w:p>
    <w:p w:rsidR="00356210" w:rsidRPr="0087599E" w:rsidRDefault="00356210" w:rsidP="00AF7341">
      <w:pPr>
        <w:pStyle w:val="2"/>
        <w:spacing w:before="0" w:after="0" w:line="0" w:lineRule="atLeast"/>
        <w:jc w:val="center"/>
        <w:rPr>
          <w:snapToGrid w:val="0"/>
          <w:sz w:val="26"/>
          <w:szCs w:val="26"/>
          <w:lang w:eastAsia="ru-RU"/>
        </w:rPr>
      </w:pPr>
      <w:bookmarkStart w:id="5" w:name="_Toc269721860"/>
    </w:p>
    <w:p w:rsidR="00510CD9" w:rsidRPr="0087599E" w:rsidRDefault="00510CD9" w:rsidP="00AF7341">
      <w:pPr>
        <w:pStyle w:val="2"/>
        <w:spacing w:before="0" w:after="0" w:line="0" w:lineRule="atLeast"/>
        <w:jc w:val="center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Коррекция недостатков произношения</w:t>
      </w:r>
      <w:bookmarkEnd w:id="5"/>
    </w:p>
    <w:p w:rsidR="00356210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К 4 годам ребенок должен произносить все звуки в соответствии с фонетической нормой русского языка. Однако некоторые дети к 4 годам не могут правильно произносить все звуки речи, так как их артикуляционный аппарат еще не окреп и не развился в достаточной степени. Искаженное произношение у дошкольников до 4 лет признается специалистами допустимым явлением. И только после этого возраста нарушение звукопроизношения считается патологией.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Коррекцию неправильно произносимых звуков необходимо начинать в возрасте 4 лет. Очень часто произношение звуков является внешним проявлением более глубокого нарушения речи, медленного накопления словаря, неумения грамматически правильно оформить свои высказывания. В случаях, когда у ребенка тяжелое нарушение речи, следует обратиться за помощью к специалистам как можно раньше, так как </w:t>
      </w:r>
      <w:r w:rsidRPr="0087599E">
        <w:rPr>
          <w:snapToGrid w:val="0"/>
          <w:sz w:val="26"/>
          <w:szCs w:val="26"/>
          <w:lang w:eastAsia="ru-RU"/>
        </w:rPr>
        <w:lastRenderedPageBreak/>
        <w:t>коррекционная работа при некоторых логопедических заключениях чрезвычайно трудоемка, многопланова и требует длительной работы специалистов.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Недостатки произношения звуков могут повлечь за собой нарушения устного речевого общения и письма детей, поэтому очень важно устранить имеющиеся недостатки звукопроизношения в дошкольном возрасте. В этот период речь ребенка развивается наиболее интенсивно, она гибка и податлива, следовательно, все виды нарушений звукопроизношения будут преодолеваться легче и быстрее.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Следует обратить внимание родителей на то, что каким бы ни был дефект речи, его преодоление должно предусматривать работу, направленную не только на формирование звуковой стороны речи, но и на развитие лексического словаря, грамматического строя, развернутой фразовой речи. Все это необходимо для общего психического развития ребенка, а также для его последующего обучения в школе.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Недостаток в произношении лишь единичных звуков часто легко поддается исправлению, родители сами могут помочь ребенку. Для этого необходимо:</w:t>
      </w:r>
    </w:p>
    <w:p w:rsidR="00356210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пробуждать интерес ребенка к звуковой стороне речи;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приучать детей прислушиваться к речевым звукам и выделять их в простых словах;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предлагать ребенку сравнивать на слух правильное и неправильное произнесение слов;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поддерживать стремление ребенка более четко произносить слова и предложения;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целенаправленно развивать у детей слуховое внимание, привычку вслушиваться в речь окружающих и сравнивать ее с собственной речью.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Чтобы выяснить, какие звуки у ребенка нарушены, полезно использовать набор картинок, на которых изображены: </w:t>
      </w:r>
      <w:r w:rsidRPr="0087599E">
        <w:rPr>
          <w:i/>
          <w:snapToGrid w:val="0"/>
          <w:sz w:val="26"/>
          <w:szCs w:val="26"/>
          <w:lang w:eastAsia="ru-RU"/>
        </w:rPr>
        <w:t xml:space="preserve">стол, маска; семь, осень, лось; зонт, коза; зима, газета; цепь, кольцо, перец; шапка, кошка, камыш; жук, ежи; щётка, овощи; чемодан, бочка, мяч; лук, белка; лев, малина, медаль; рак, помидор; река, карета, фонарь. </w:t>
      </w:r>
      <w:r w:rsidRPr="0087599E">
        <w:rPr>
          <w:snapToGrid w:val="0"/>
          <w:sz w:val="26"/>
          <w:szCs w:val="26"/>
          <w:lang w:eastAsia="ru-RU"/>
        </w:rPr>
        <w:t>(Вам может пригодиться иллюстративный материал вклейки или картинки лото «Покажи и назови», «Лото на четырех языках» и т. п.).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Предложите ребенку назвать изображенные на картинках предметы и зафиксируйте неправильно произносимые звуки в словах. Затем необходимо проверить, умеет ли ребенок произносить эти звуки изолированно. Для этого попросите его повторять отдельные звуки, например [с], [з], [ц], [ш], [ж], [ч], [р], [л] и т. д.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Если дошкольник не произносит какой-либо звук изолированно, то необходимо заняться постановкой этого звука. Для этого следует прежде всего: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обратить внимание самого ребенка на недостаток его произношения (можно записать его речь на магнитофон, диктофон);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показать образцы правильного произношения звука;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сосредоточить внимание на положении органов речи (при этом полезно пользоваться зеркалом);</w:t>
      </w:r>
    </w:p>
    <w:p w:rsidR="00356210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• продемонстрировать различия (артикуляционные, акустические) правильного и неправильного произношения.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>Не рекомендуется одновременно исправлять произношение нескольких звуков. Кроме того, очень важна последовательность исправления неправильно произносимых звуков.</w:t>
      </w:r>
    </w:p>
    <w:p w:rsidR="00510CD9" w:rsidRPr="0087599E" w:rsidRDefault="00510CD9" w:rsidP="00AF7341">
      <w:pPr>
        <w:shd w:val="clear" w:color="auto" w:fill="FFFFFF"/>
        <w:spacing w:line="0" w:lineRule="atLeast"/>
        <w:ind w:firstLine="720"/>
        <w:jc w:val="both"/>
        <w:rPr>
          <w:snapToGrid w:val="0"/>
          <w:sz w:val="26"/>
          <w:szCs w:val="26"/>
          <w:lang w:eastAsia="ru-RU"/>
        </w:rPr>
      </w:pPr>
      <w:r w:rsidRPr="0087599E">
        <w:rPr>
          <w:snapToGrid w:val="0"/>
          <w:sz w:val="26"/>
          <w:szCs w:val="26"/>
          <w:lang w:eastAsia="ru-RU"/>
        </w:rPr>
        <w:t xml:space="preserve">Установлено, что исправление недостатков произношения шипящих согласных значительно труднее, чем свистящих, поэтому если ребенок неправильно произносит те и другие согласные, то начинать работу надо со звуков [с], [с'], [з], [з'], [ц] и только потом приступать к постановке звуков [ш], [ж], [ч], [ш']. Такой порядок определен дидактическим принципом </w:t>
      </w:r>
      <w:r w:rsidRPr="0087599E">
        <w:rPr>
          <w:b/>
          <w:snapToGrid w:val="0"/>
          <w:sz w:val="26"/>
          <w:szCs w:val="26"/>
          <w:lang w:eastAsia="ru-RU"/>
        </w:rPr>
        <w:t>последовательного перехода от простого к сложному.  Исходя из того же принципа сначала</w:t>
      </w:r>
      <w:r w:rsidRPr="0087599E">
        <w:rPr>
          <w:snapToGrid w:val="0"/>
          <w:sz w:val="26"/>
          <w:szCs w:val="26"/>
          <w:lang w:eastAsia="ru-RU"/>
        </w:rPr>
        <w:t xml:space="preserve"> работают над постановкой звуков [л] и [л'] и только после этого над звуками [р] и [р'].</w:t>
      </w:r>
    </w:p>
    <w:p w:rsidR="00767180" w:rsidRPr="00AF7341" w:rsidRDefault="00767180" w:rsidP="00AF7341">
      <w:pPr>
        <w:spacing w:line="0" w:lineRule="atLeast"/>
        <w:rPr>
          <w:sz w:val="28"/>
          <w:szCs w:val="28"/>
        </w:rPr>
      </w:pPr>
    </w:p>
    <w:sectPr w:rsidR="00767180" w:rsidRPr="00AF7341" w:rsidSect="00AF734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BDA" w:rsidRDefault="005F4BDA" w:rsidP="00510CD9">
      <w:r>
        <w:separator/>
      </w:r>
    </w:p>
  </w:endnote>
  <w:endnote w:type="continuationSeparator" w:id="1">
    <w:p w:rsidR="005F4BDA" w:rsidRDefault="005F4BDA" w:rsidP="0051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BDA" w:rsidRDefault="005F4BDA" w:rsidP="00510CD9">
      <w:r>
        <w:separator/>
      </w:r>
    </w:p>
  </w:footnote>
  <w:footnote w:type="continuationSeparator" w:id="1">
    <w:p w:rsidR="005F4BDA" w:rsidRDefault="005F4BDA" w:rsidP="00510CD9">
      <w:r>
        <w:continuationSeparator/>
      </w:r>
    </w:p>
  </w:footnote>
  <w:footnote w:id="2">
    <w:p w:rsidR="00510CD9" w:rsidRDefault="00510CD9" w:rsidP="00510CD9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CD9"/>
    <w:rsid w:val="0011446F"/>
    <w:rsid w:val="001B09F9"/>
    <w:rsid w:val="00356210"/>
    <w:rsid w:val="00371898"/>
    <w:rsid w:val="00510CD9"/>
    <w:rsid w:val="005F4BDA"/>
    <w:rsid w:val="00616C8D"/>
    <w:rsid w:val="00767180"/>
    <w:rsid w:val="007771E2"/>
    <w:rsid w:val="0087599E"/>
    <w:rsid w:val="008F0DFE"/>
    <w:rsid w:val="009812AF"/>
    <w:rsid w:val="00AF7341"/>
    <w:rsid w:val="00E1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510CD9"/>
    <w:pPr>
      <w:pageBreakBefore/>
      <w:suppressAutoHyphens/>
      <w:spacing w:before="300" w:after="20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510CD9"/>
    <w:pPr>
      <w:keepNext/>
      <w:suppressAutoHyphens/>
      <w:spacing w:before="300" w:after="200"/>
      <w:outlineLvl w:val="1"/>
    </w:pPr>
    <w:rPr>
      <w:b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CD9"/>
    <w:rPr>
      <w:rFonts w:ascii="Times New Roman" w:eastAsia="Times New Roman" w:hAnsi="Times New Roman" w:cs="Times New Roman"/>
      <w:b/>
      <w:kern w:val="28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510CD9"/>
    <w:rPr>
      <w:rFonts w:ascii="Times New Roman" w:eastAsia="Times New Roman" w:hAnsi="Times New Roman" w:cs="Times New Roman"/>
      <w:b/>
      <w:sz w:val="30"/>
      <w:szCs w:val="20"/>
      <w:u w:val="single"/>
      <w:lang w:eastAsia="ja-JP"/>
    </w:rPr>
  </w:style>
  <w:style w:type="character" w:styleId="a3">
    <w:name w:val="footnote reference"/>
    <w:semiHidden/>
    <w:rsid w:val="00510CD9"/>
    <w:rPr>
      <w:vertAlign w:val="superscript"/>
    </w:rPr>
  </w:style>
  <w:style w:type="paragraph" w:styleId="a4">
    <w:name w:val="footnote text"/>
    <w:basedOn w:val="a"/>
    <w:link w:val="a5"/>
    <w:semiHidden/>
    <w:rsid w:val="00510CD9"/>
    <w:pPr>
      <w:jc w:val="both"/>
    </w:pPr>
  </w:style>
  <w:style w:type="character" w:customStyle="1" w:styleId="a5">
    <w:name w:val="Текст сноски Знак"/>
    <w:basedOn w:val="a0"/>
    <w:link w:val="a4"/>
    <w:semiHidden/>
    <w:rsid w:val="00510CD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6">
    <w:name w:val="header"/>
    <w:basedOn w:val="a"/>
    <w:link w:val="a7"/>
    <w:uiPriority w:val="99"/>
    <w:semiHidden/>
    <w:unhideWhenUsed/>
    <w:rsid w:val="00510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0CD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8">
    <w:name w:val="footer"/>
    <w:basedOn w:val="a"/>
    <w:link w:val="a9"/>
    <w:uiPriority w:val="99"/>
    <w:semiHidden/>
    <w:unhideWhenUsed/>
    <w:rsid w:val="00510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0CD9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1974</Words>
  <Characters>11254</Characters>
  <Application>Microsoft Office Word</Application>
  <DocSecurity>0</DocSecurity>
  <Lines>93</Lines>
  <Paragraphs>26</Paragraphs>
  <ScaleCrop>false</ScaleCrop>
  <Company>Microsoft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</cp:lastModifiedBy>
  <cp:revision>7</cp:revision>
  <dcterms:created xsi:type="dcterms:W3CDTF">2016-08-26T03:47:00Z</dcterms:created>
  <dcterms:modified xsi:type="dcterms:W3CDTF">2024-05-29T04:24:00Z</dcterms:modified>
</cp:coreProperties>
</file>