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3F" w:rsidRPr="0049343F" w:rsidRDefault="0049343F" w:rsidP="001C6ABD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Style w:val="a3"/>
        <w:tblW w:w="11051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45"/>
        <w:gridCol w:w="4961"/>
      </w:tblGrid>
      <w:tr w:rsidR="0049343F" w:rsidRPr="009405FE" w:rsidTr="00637EC8">
        <w:trPr>
          <w:trHeight w:val="2924"/>
        </w:trPr>
        <w:tc>
          <w:tcPr>
            <w:tcW w:w="5245" w:type="dxa"/>
          </w:tcPr>
          <w:p w:rsidR="0049343F" w:rsidRPr="0049343F" w:rsidRDefault="0049343F" w:rsidP="0049343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845" w:type="dxa"/>
          </w:tcPr>
          <w:p w:rsidR="0049343F" w:rsidRPr="0049343F" w:rsidRDefault="0049343F" w:rsidP="00493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343F" w:rsidRPr="0049343F" w:rsidRDefault="0049343F" w:rsidP="0049343F">
            <w:pPr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343F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Утверждаю: </w:t>
            </w:r>
          </w:p>
          <w:p w:rsidR="0049343F" w:rsidRPr="0049343F" w:rsidRDefault="0049343F" w:rsidP="0049343F">
            <w:pPr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</w:t>
            </w:r>
            <w:r w:rsidRPr="0049343F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343F">
              <w:rPr>
                <w:rFonts w:ascii="Times New Roman" w:hAnsi="Times New Roman" w:cs="Times New Roman"/>
                <w:sz w:val="26"/>
                <w:szCs w:val="26"/>
              </w:rPr>
              <w:t xml:space="preserve"> МАОУ «КСОШ-ДС»</w:t>
            </w:r>
          </w:p>
          <w:p w:rsidR="0049343F" w:rsidRPr="0049343F" w:rsidRDefault="0049343F" w:rsidP="0049343F">
            <w:pPr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Василькова</w:t>
            </w:r>
          </w:p>
          <w:p w:rsidR="0049343F" w:rsidRPr="0049343F" w:rsidRDefault="00637EC8" w:rsidP="0049343F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43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B556B0" wp14:editId="0CCB5AB5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128905</wp:posOffset>
                      </wp:positionV>
                      <wp:extent cx="2203450" cy="1060450"/>
                      <wp:effectExtent l="0" t="0" r="25400" b="25400"/>
                      <wp:wrapNone/>
                      <wp:docPr id="32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3450" cy="10604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33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7" y="608"/>
                                  <a:ext cx="3444" cy="34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DC350" id="Группа 4" o:spid="_x0000_s1026" style="position:absolute;margin-left:-8.7pt;margin-top:10.15pt;width:173.5pt;height:83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8L8xWBAAAvQoAAA4AAABkcnMvZTJvRG9jLnhtbNxW3W7bNhS+H7B3&#10;IHTv6MfynxCn8GwnKNBtwbo9AE1RFleJ5Eg6TjoMaLHLDdjFXmB7gwHFgC5d2leQ32iHlOSfJNiC&#10;9G4O7PCI5OE53znfRx0/uSwLdEGVZoKPvfAo8BDlRKSML8feN1+fdoYe0gbzFBeC07F3RbX35OTT&#10;T47XMqGRyEWRUoXACdfJWo693BiZ+L4mOS2xPhKScpjMhCqxAVMt/VThNXgvCz8Kgr6/FiqVShCq&#10;NTyd1ZPeifOfZZSYL7NMU4OKsQexGfer3O/C/vonxzhZKixzRpow8COiKDHjcOjW1QwbjFaK3XFV&#10;MqKEFpk5IqL0RZYxQl0OkE0Y3MrmTImVdLksk/VSbmECaG/h9Gi35IuLc4VYOva6kYc4LqFG1a+b&#10;V5sfqw/w9weKLURruUxg5ZmSz+W5qvOE4TNBXmiY9m/PW3tZL0aL9eciBa94ZYSD6DJTpXUByaNL&#10;V4mrbSXopUEEHkZR0I17UDACc2HQD6zhakVyKOidfSSftzt7cdDsG456XbvJx0l9pouzicsmBS2n&#10;d6jqj0P1eY4ldcXSFqsW1e4W1d+ra4frm+pd9Wd1U91sfqr+QtUHePhL9Xf1HiB/U72v3m1+hsm3&#10;1TWKauiduxZ3XYOOuJjmmC/pRCmxzilOIfrQJWvTgvPrDdbQULJHVuFfsMSJVNqcUVEiOxh70Ks8&#10;/QoI54qML55p4xolbboKp996KCsLoNcFLlDY7/cHTXWaxVCn1qfdycUpKwpX9IKjNeQXDaC0dkqL&#10;gqV21hlquZgWCoFX6CP3afweLHPxOW8WrjlP3dhgVtRjOL3g1h/0YBO77UZH4u9HwWg+nA/jThz1&#10;5504mM06k9Np3OmfhoPerDubTmfhDza0ME5ylqaU2+haQQnjh7VWI221FGwl5SALvZ/sqfvcTdY/&#10;DMMxAHJp/7vsgAt1a9REWIj0CtpEiVohQdFhkAv10kNrUMexp79bYUU9VDzl0GqjMI6tnDoj7g0i&#10;MNT+zGJ/BnMCrsYeMcpDtTE1tQivpGLLHM4KXWG5mIBMZMxY2toI67gaA9h6ciwZSeDbYAujO9j+&#10;96UBu8zKZlNfPOWDfJRYvVjJDui2xIYtWMHMlbuDIHIbFL84Z8SqozX2FCDeKsBv1dvNa6D5DdD8&#10;GjltatfWO4EAjDhV3RFcS+BUS+7D5b41D45dFEy2vLDjJkHA+taFcQ9G9WU0E2RVUm7q21XRAnIV&#10;XOdMaihxQssFTYHsT9O6YPeRJRpOgmAUfdaZ9oIpkGUw70xG8aAzCOaDOIiH4TSctmRZaQr54mIm&#10;2cezpZGAhhB3Oh4nFpJaMohVKqcA2ihqSG4fZ8DZ5jmowXbCwbxD1oL+IE0No+7AQ3CB9YOhjclJ&#10;i7veunEMXWHvtm48chfb9o7aaWCrqweSanmxW2J97snkfcX4HypXWwCAwg7h6/TBvSM5eJr3OfsS&#10;tm+7Vbu3zpN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KxjMjhAAAACgEAAA8A&#10;AABkcnMvZG93bnJldi54bWxMj01Lw0AQhu+C/2EZwVu7+dC2xmxKKeqpCLaCeJtmp0lodjZkt0n6&#10;711Pehzeh/d9Jl9PphUD9a6xrCCeRyCIS6sbrhR8Hl5nKxDOI2tsLZOCKzlYF7c3OWbajvxBw95X&#10;IpSwy1BB7X2XSenKmgy6ue2IQ3ayvUEfzr6SuscxlJtWJlG0kAYbDgs1drStqTzvL0bB24jjJo1f&#10;ht35tL1+Hx7fv3YxKXV/N22eQXia/B8Mv/pBHYrgdLQX1k60Cmbx8iGgCpIoBRGANHlagDgGcrVM&#10;QRa5/P9C8QMAAP//AwBQSwMECgAAAAAAAAAhAEd3izF1CAAAdQgAABUAAABkcnMvbWVkaWEvaW1h&#10;Z2UxLmpwZWf/2P/gABBKRklGAAEBAQBgAGAAAP/bAEMAAgEBAgEBAgICAgICAgIDBQMDAwMDBgQE&#10;AwUHBgcHBwYHBwgJCwkICAoIBwcKDQoKCwwMDAwHCQ4PDQwOCwwMDP/bAEMBAgICAwMDBgMDBgwI&#10;BwgMDAwMDAwMDAwMDAwMDAwMDAwMDAwMDAwMDAwMDAwMDAwMDAwMDAwMDAwMDAwMDAwMDP/AABEI&#10;ADMA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vD3hzTn8P6d/xLdNz9li5NrH18tevy17b47/YrttO+COi+PfD1pDq2i3+lLqV8JrGBGsP&#10;mRSvGSxBLEjb8qq3zEivH/DrbfDun9sWsJz6fu1r9Af2afCU/hz9lvStG14ebHqVvPcSW8o3CKC4&#10;JcJg8fdbcRjq5r7T6VnitmPhzleS5/lFaKbxKhVoOKft6Lg3NK6vFwtG0k1ZyV30f8o+BfA1DjLM&#10;sxynGwk17JyhUUmvZVOa0dnrzXejvdR26n5+Hw3pin/kGad/4Cx8f+O0f8I3pmP+QZp3/gLH/wDE&#10;1ddAsmEk85MkJJjHmLk4ODyMivdPh9+ymvi34L22qSmRNV1eOW9tZPMKRwwqAIxIDxtb75OOFJ6k&#10;qD+4eIfirwxwTl2FzPiCXJDEzjTjaN5XlFybaurRjFNzettEk20j804Q4E4g4nxuIwOUe/KhGUpP&#10;maVouySfeTfurr5JNn1D/wAG9emQafcfF829vb24ddFyIolQEg6h2AHrRV3/AIN+4Ghi+LW9JInD&#10;6QjJIhR0IF7lSDyCCeQaK/C+PnCWf4mVO3K2mrbaxWx/Xfhdz/6rYP2m/K733+KR+aGgJ5nhuwXj&#10;JtIuv/XNa/R3wb8QtM+IXw30HUNMuPMgurRIQT/yymjQK8L/AN1wQeD17dRXmei/sL/A/RvgF8O/&#10;Fl742+JEkHjS3toLWC0sbOSVJmjGxXQ8oHKttJ6gc4r1HwN+yD8Mfgf8bNR8GaN8RfFE2pXGmf2g&#10;8WqfY10DUIyNqM0ysMMJMIpHzhx3WvgvpYcO5L4l8O4V5VimsZgXOdODi+WrzxXNC/2ZPki4N+7d&#10;OMrKXNH5HwDrZpwRn1aWPpwlh8TyRlJVI3g7twla+qabut7arVcr8n+KXwG8IarrSeINVt/sEdpL&#10;5t/9njIivV6YlVQeM4yygEgYJxXV6h8afCEejxxQ+JfCsj2im58ttSiUxeXGWTA+Y9QMbUZhwQuQ&#10;K6K98MWHir4e+JLs+ILaKHwzdy2V5Hqrx205wiM+AxzN5XmKGO0dcHdncOEH7CHwc0Pw34Fm1rxf&#10;47TU/GrpapZaeNOlFjcMUCJKC+Y1ZX8wMxI2qcndgH+UfDjw6nxpQo5f4g5nicPHBwjLDRcXUg6V&#10;R+8o8zvB35e9tIuK5LH9Dcc8a0shVTH8H4LD1HiJNV5cypy54+7Fya+LXmXm9U3dnsH/AAQR1GXW&#10;0+L9/Pjz72+06eQBmbDMLtjyxLHljyxJ9TmivXf+CbHwI8Ifs5+Pvif4b8I65qviG3jj0i4nvbtr&#10;d4pzIl0yNC0JIKbSAd2DkHjGCSv7Y4lxmExWZVa2A/haKO+0YqPXXofnHAuDxOEyKhh8Zb2iUuaz&#10;uruUm9Ufk74WXHhXS/8ArygP4+Wtcd8c/iF4s8ATeH/+ELuLSw1ma5e4W6utOtr+JUh2Fo/KuWWE&#10;lw5+8wO1W28mvf7v9jL4r+B5Bo918OPG80+mILVpbXRZ7mGby/k3pJGrIyttyMMeCK5j4o/sX+Nf&#10;GHg+4h174cfEq2sbcGf7XbaNqFrcWRAIMkcsaB0OCQcdQSCCDivyX6mpy5MVS54O6aaumn0aejXk&#10;fgeQ4TG5dnNLG4nC1JRpzu7QfnZrTWz187Hkvw+8Q+JtR+I9/J4l8X6n4xvtX8y6uZtRgWJ4JhtY&#10;NAq28SLCyOBsWSbadnzYwW79LdI1wsaKOmAoFc5+yp+w1beAotU/4Vv4M8VeIb252/2lqFtYXGpX&#10;DDqqSSIhVOTnZweckGvYP+GXPih/0TT4hf8AhOXn/wAbp1sNTTUcHS5KaSSSjZJLsloka8X+2zjN&#10;KmYYDC1OSdteR+8+suu/q+71bPsr/ghQoTT/AIo4GP3+mf8AoFzRXV/8Eafgh4t+FHhTx5f+J/D+&#10;qeHo9bu7OOyh1G3a3nmEKS738tsMFzKoBIGSrY45or67LYyjhoKW5+9cEUKtHI8PTrRcZJapqz3f&#10;Q+1abJ9yiiu4+pexyvwl+Huj/Dux1qPRrJbJNW1u91a7CyO/nXU8peWT5icbm7DAHYAV1lFFA0rL&#10;QKKKKAP/2VBLAQItABQABgAIAAAAIQCKFT+YDAEAABUCAAATAAAAAAAAAAAAAAAAAAAAAABbQ29u&#10;dGVudF9UeXBlc10ueG1sUEsBAi0AFAAGAAgAAAAhADj9If/WAAAAlAEAAAsAAAAAAAAAAAAAAAAA&#10;PQEAAF9yZWxzLy5yZWxzUEsBAi0AFAAGAAgAAAAhAOn8L8xWBAAAvQoAAA4AAAAAAAAAAAAAAAAA&#10;PAIAAGRycy9lMm9Eb2MueG1sUEsBAi0AFAAGAAgAAAAhAFhgsxu6AAAAIgEAABkAAAAAAAAAAAAA&#10;AAAAvgYAAGRycy9fcmVscy9lMm9Eb2MueG1sLnJlbHNQSwECLQAUAAYACAAAACEAwrGMyOEAAAAK&#10;AQAADwAAAAAAAAAAAAAAAACvBwAAZHJzL2Rvd25yZXYueG1sUEsBAi0ACgAAAAAAAAAhAEd3izF1&#10;CAAAdQgAABUAAAAAAAAAAAAAAAAAvQgAAGRycy9tZWRpYS9pbWFnZTEuanBlZ1BLBQYAAAAABgAG&#10;AH0BAABlE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sOhxQAAANsAAAAPAAAAZHJzL2Rvd25yZXYueG1sRI9Pa8JA&#10;FMTvgt9heYKX0mysRUrqKiIU20PrX+L1kX1Ngtm3Ibuu6bfvFgoeh5n5DTNf9qYRgTpXW1YwSVIQ&#10;xIXVNZcKTse3xxcQziNrbCyTgh9ysFwMB3PMtL3xnsLBlyJC2GWooPK+zaR0RUUGXWJb4uh9286g&#10;j7Irpe7wFuGmkU9pOpMGa44LFba0rqi4HK5GwSo8rz8/QtD5Of86bjc73vgHVmo86levIDz1/h7+&#10;b79rBdMp/H2JP0AufgEAAP//AwBQSwECLQAUAAYACAAAACEA2+H2y+4AAACFAQAAEwAAAAAAAAAA&#10;AAAAAAAAAAAAW0NvbnRlbnRfVHlwZXNdLnhtbFBLAQItABQABgAIAAAAIQBa9CxbvwAAABUBAAAL&#10;AAAAAAAAAAAAAAAAAB8BAABfcmVscy8ucmVsc1BLAQItABQABgAIAAAAIQB5CsOhxQAAANsAAAAP&#10;AAAAAAAAAAAAAAAAAAcCAABkcnMvZG93bnJldi54bWxQSwUGAAAAAAMAAwC3AAAA+QIAAAAA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237;top:608;width:3444;height:3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OUxgAAANsAAAAPAAAAZHJzL2Rvd25yZXYueG1sRI9ba8JA&#10;FITfC/6H5Qh90422XoiuIq2FFhHx8qBvh+wxiWbPhuxq4r/vFoQ+DjPzDTOdN6YQd6pcbllBrxuB&#10;IE6szjlVcNh/dcYgnEfWWFgmBQ9yMJ+1XqYYa1vzlu47n4oAYRejgsz7MpbSJRkZdF1bEgfvbCuD&#10;PsgqlbrCOsBNIftRNJQGcw4LGZb0kVFy3d2MAvf5s+Dj+LZKHqPBabhcX5b15qLUa7tZTEB4avx/&#10;+Nn+1gre3uHvS/gBcvYLAAD//wMAUEsBAi0AFAAGAAgAAAAhANvh9svuAAAAhQEAABMAAAAAAAAA&#10;AAAAAAAAAAAAAFtDb250ZW50X1R5cGVzXS54bWxQSwECLQAUAAYACAAAACEAWvQsW78AAAAVAQAA&#10;CwAAAAAAAAAAAAAAAAAfAQAAX3JlbHMvLnJlbHNQSwECLQAUAAYACAAAACEAZYRTlMYAAADbAAAA&#10;DwAAAAAAAAAAAAAAAAAHAgAAZHJzL2Rvd25yZXYueG1sUEsFBgAAAAADAAMAtwAAAPoC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  <w:tbl>
            <w:tblPr>
              <w:tblpPr w:leftFromText="180" w:rightFromText="180" w:vertAnchor="text" w:tblpY="1"/>
              <w:tblOverlap w:val="never"/>
              <w:tblW w:w="138" w:type="dxa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38"/>
            </w:tblGrid>
            <w:tr w:rsidR="0049343F" w:rsidRPr="009405FE" w:rsidTr="00151F5E">
              <w:trPr>
                <w:trHeight w:val="267"/>
              </w:trPr>
              <w:tc>
                <w:tcPr>
                  <w:tcW w:w="138" w:type="dxa"/>
                </w:tcPr>
                <w:p w:rsidR="0049343F" w:rsidRPr="0049343F" w:rsidRDefault="0049343F" w:rsidP="0049343F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49343F" w:rsidRPr="0049343F" w:rsidRDefault="0049343F" w:rsidP="0049343F">
                  <w:pPr>
                    <w:spacing w:before="0" w:beforeAutospacing="0" w:after="0" w:afterAutospacing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9343F" w:rsidRPr="0049343F" w:rsidRDefault="0049343F" w:rsidP="0049343F">
            <w:pPr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9343F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9343F" w:rsidRDefault="0049343F" w:rsidP="0049343F">
            <w:pPr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 xml:space="preserve">         </w:t>
            </w:r>
            <w:r w:rsidRPr="0049343F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9343F" w:rsidRDefault="0049343F" w:rsidP="0049343F">
            <w:pPr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</w:p>
          <w:p w:rsidR="0049343F" w:rsidRPr="0049343F" w:rsidRDefault="0049343F" w:rsidP="0049343F">
            <w:pPr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proofErr w:type="gramStart"/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Номер сертификата 1]</w:t>
            </w:r>
          </w:p>
          <w:p w:rsidR="0049343F" w:rsidRPr="0049343F" w:rsidRDefault="0049343F" w:rsidP="0049343F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49343F" w:rsidRPr="0049343F" w:rsidRDefault="0049343F" w:rsidP="0049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49343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 xml:space="preserve"> 1]</w:t>
            </w:r>
          </w:p>
        </w:tc>
      </w:tr>
      <w:tr w:rsidR="00637EC8" w:rsidRPr="009405FE" w:rsidTr="00637EC8">
        <w:trPr>
          <w:trHeight w:val="554"/>
        </w:trPr>
        <w:tc>
          <w:tcPr>
            <w:tcW w:w="5245" w:type="dxa"/>
          </w:tcPr>
          <w:p w:rsidR="00637EC8" w:rsidRPr="001C6ABD" w:rsidRDefault="00637EC8" w:rsidP="00637E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637EC8" w:rsidRPr="0049343F" w:rsidRDefault="00637EC8" w:rsidP="00637EC8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4961" w:type="dxa"/>
          </w:tcPr>
          <w:p w:rsidR="00637EC8" w:rsidRPr="00637EC8" w:rsidRDefault="00637EC8" w:rsidP="00637EC8">
            <w:pPr>
              <w:rPr>
                <w:rFonts w:ascii="Times New Roman" w:hAnsi="Times New Roman" w:cs="Times New Roman"/>
                <w:color w:val="D9D9D9"/>
              </w:rPr>
            </w:pPr>
            <w:r w:rsidRPr="00637EC8">
              <w:rPr>
                <w:rFonts w:ascii="Times New Roman" w:hAnsi="Times New Roman" w:cs="Times New Roman"/>
              </w:rPr>
              <w:t xml:space="preserve">Приказ </w:t>
            </w:r>
            <w:r w:rsidRPr="00637EC8">
              <w:rPr>
                <w:rFonts w:ascii="Times New Roman" w:eastAsia="MS Mincho" w:hAnsi="Times New Roman" w:cs="Times New Roman"/>
                <w:color w:val="D9D9D9"/>
              </w:rPr>
              <w:t xml:space="preserve">[Номер документа] </w:t>
            </w:r>
            <w:r w:rsidRPr="00637EC8">
              <w:rPr>
                <w:rFonts w:ascii="Times New Roman" w:eastAsia="MS Mincho" w:hAnsi="Times New Roman" w:cs="Times New Roman"/>
                <w:color w:val="000000" w:themeColor="text1"/>
              </w:rPr>
              <w:t>от</w:t>
            </w:r>
            <w:r w:rsidRPr="00637EC8">
              <w:rPr>
                <w:rFonts w:ascii="Times New Roman" w:eastAsia="MS Mincho" w:hAnsi="Times New Roman" w:cs="Times New Roman"/>
                <w:color w:val="D9D9D9"/>
              </w:rPr>
              <w:t xml:space="preserve"> [Дата документа]</w:t>
            </w:r>
          </w:p>
        </w:tc>
      </w:tr>
    </w:tbl>
    <w:p w:rsidR="00637EC8" w:rsidRDefault="00637EC8" w:rsidP="00637E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343F" w:rsidRDefault="00637EC8" w:rsidP="0049343F">
      <w:pPr>
        <w:spacing w:before="0" w:beforeAutospacing="0" w:after="0" w:afterAutospacing="0"/>
        <w:jc w:val="center"/>
        <w:rPr>
          <w:lang w:val="ru-RU"/>
        </w:rPr>
      </w:pPr>
      <w:r w:rsidRPr="000D4BC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</w:p>
    <w:p w:rsidR="001C6ABD" w:rsidRDefault="00637EC8" w:rsidP="004934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BC3">
        <w:rPr>
          <w:rFonts w:hAnsi="Times New Roman" w:cs="Times New Roman"/>
          <w:color w:val="000000"/>
          <w:sz w:val="24"/>
          <w:szCs w:val="24"/>
          <w:lang w:val="ru-RU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1C6ABD" w:rsidRDefault="000D4BC3" w:rsidP="004934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37EC8" w:rsidRPr="000D4BC3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автономного</w:t>
      </w:r>
      <w:r w:rsidR="004934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7EC8" w:rsidRPr="000D4BC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Комплекс средняя общеобразовательная школа – детский сад</w:t>
      </w:r>
      <w:r w:rsidR="00637EC8" w:rsidRPr="000D4BC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1C6ABD" w:rsidRDefault="00637EC8" w:rsidP="004934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BC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D4BC3">
        <w:rPr>
          <w:rFonts w:hAnsi="Times New Roman" w:cs="Times New Roman"/>
          <w:color w:val="000000"/>
          <w:sz w:val="24"/>
          <w:szCs w:val="24"/>
          <w:lang w:val="ru-RU"/>
        </w:rPr>
        <w:t>МАОУ «КСОШ=ДС»</w:t>
      </w:r>
      <w:r w:rsidRPr="000D4B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945565" w:rsidRDefault="00637EC8" w:rsidP="004934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4BC3">
        <w:rPr>
          <w:rFonts w:hAnsi="Times New Roman" w:cs="Times New Roman"/>
          <w:color w:val="000000"/>
          <w:sz w:val="24"/>
          <w:szCs w:val="24"/>
          <w:lang w:val="ru-RU"/>
        </w:rPr>
        <w:t>на 2024 год</w:t>
      </w:r>
    </w:p>
    <w:p w:rsidR="0049343F" w:rsidRPr="000D4BC3" w:rsidRDefault="0049343F" w:rsidP="004934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5992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1"/>
        <w:gridCol w:w="4067"/>
        <w:gridCol w:w="1480"/>
        <w:gridCol w:w="2269"/>
        <w:gridCol w:w="1705"/>
        <w:gridCol w:w="1504"/>
        <w:gridCol w:w="8"/>
        <w:gridCol w:w="18"/>
      </w:tblGrid>
      <w:tr w:rsidR="004B1936" w:rsidRPr="009405FE" w:rsidTr="009405FE">
        <w:trPr>
          <w:gridAfter w:val="1"/>
          <w:wAfter w:w="18" w:type="dxa"/>
          <w:trHeight w:val="593"/>
        </w:trPr>
        <w:tc>
          <w:tcPr>
            <w:tcW w:w="4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936" w:rsidRPr="004B1936" w:rsidRDefault="004B1936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Плановый срок реализации мероприятия</w:t>
            </w:r>
          </w:p>
          <w:p w:rsidR="00945565" w:rsidRDefault="00945565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ходе реализации мероприятия</w:t>
            </w:r>
          </w:p>
        </w:tc>
      </w:tr>
      <w:tr w:rsidR="004B1936" w:rsidTr="009405FE">
        <w:trPr>
          <w:gridAfter w:val="2"/>
          <w:wAfter w:w="26" w:type="dxa"/>
          <w:trHeight w:val="1398"/>
        </w:trPr>
        <w:tc>
          <w:tcPr>
            <w:tcW w:w="4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1C6ABD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637EC8"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еализованные меры по устранению выявленных недостатков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8023E6" w:rsidRDefault="008023E6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срок реализации</w:t>
            </w:r>
          </w:p>
        </w:tc>
      </w:tr>
      <w:tr w:rsidR="00945565" w:rsidRPr="009405FE" w:rsidTr="008023E6"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D4B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деятельности организации размещена на официальном сайте не в полном объеме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структуру и содержание разделов официального сайта колледжа в соответствие с требованиями нормативных правовых актов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администратор </w:t>
            </w:r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Безвершенко К,Л.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Удовлетворенность качеством, полнотой и доступностью информации о деятельности организации, размещенной на стендах и официальном сайте, не достигает 100%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регламент обновления информации на сайте. Дублировать информацию о деятельности организации в наиболее популярных сетях (</w:t>
            </w:r>
            <w:proofErr w:type="spellStart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Одноклассники)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4B1936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администратор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Безвершенко К,Л.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5565" w:rsidRPr="009405FE" w:rsidTr="008023E6"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0D4B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Комфортность условий предоставления услуг</w:t>
            </w: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комфортностью условий предоставления услуг не достигает 100 %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ремонт помещения и оборудовать конференц-зал и музей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АХР </w:t>
            </w:r>
            <w:proofErr w:type="spellStart"/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Таюнда</w:t>
            </w:r>
            <w:proofErr w:type="spellEnd"/>
            <w:r w:rsidR="004B19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А,А.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5565" w:rsidRPr="009405FE" w:rsidTr="008023E6"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0D4B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Доступность услуг для инвалидов</w:t>
            </w: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tabs>
                <w:tab w:val="left" w:pos="211"/>
              </w:tabs>
              <w:spacing w:before="0" w:beforeAutospacing="0" w:after="0" w:afterAutospacing="0"/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45565" w:rsidRDefault="00637EC8" w:rsidP="00637EC8">
            <w:pPr>
              <w:numPr>
                <w:ilvl w:val="0"/>
                <w:numId w:val="1"/>
              </w:numPr>
              <w:tabs>
                <w:tab w:val="clear" w:pos="720"/>
                <w:tab w:val="left" w:pos="211"/>
                <w:tab w:val="num" w:pos="420"/>
              </w:tabs>
              <w:spacing w:before="0" w:beforeAutospacing="0" w:after="0" w:afterAutospacing="0"/>
              <w:ind w:left="0" w:right="180" w:firstLine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кресла-коляски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5565" w:rsidRPr="008023E6" w:rsidRDefault="00637EC8" w:rsidP="00637EC8">
            <w:pPr>
              <w:numPr>
                <w:ilvl w:val="0"/>
                <w:numId w:val="1"/>
              </w:numPr>
              <w:tabs>
                <w:tab w:val="clear" w:pos="720"/>
                <w:tab w:val="left" w:pos="211"/>
                <w:tab w:val="num" w:pos="420"/>
              </w:tabs>
              <w:spacing w:before="0" w:beforeAutospacing="0" w:after="0" w:afterAutospacing="0"/>
              <w:ind w:left="0" w:right="180" w:firstLine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сурдопереводчика</w:t>
            </w:r>
            <w:proofErr w:type="spellEnd"/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тифлосурдопереводчика</w:t>
            </w:r>
            <w:proofErr w:type="spellEnd"/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945565" w:rsidRPr="008023E6" w:rsidRDefault="00637EC8" w:rsidP="00637EC8">
            <w:pPr>
              <w:numPr>
                <w:ilvl w:val="0"/>
                <w:numId w:val="1"/>
              </w:numPr>
              <w:tabs>
                <w:tab w:val="clear" w:pos="720"/>
                <w:tab w:val="left" w:pos="211"/>
                <w:tab w:val="num" w:pos="420"/>
              </w:tabs>
              <w:spacing w:before="0" w:beforeAutospacing="0" w:after="0" w:afterAutospacing="0"/>
              <w:ind w:left="0" w:right="180" w:firstLine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обеспечения доступной образовательной среды для лиц с ограниченными возможностями здоровья и инвалидов (при наличии финансирования)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8023E6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Таюнда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А,А.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5565" w:rsidRPr="009405FE" w:rsidTr="008023E6"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0D4B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 (уровень удовлетворенности - 98%)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 высокий уровень доброж</w:t>
            </w:r>
            <w:r w:rsid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лательности и вежливости работников организации, обеспечивающих первичный контакт и информирование получателей услуг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40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Кисакова О.А.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Получатели услуг удовлетворены уровнем доброжелательности и вежливости </w:t>
            </w:r>
            <w:r w:rsid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организации, обеспечивающих непосредственное оказание услуг (уровень удовлетворенности - 96%)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Поддерживать на высоком </w:t>
            </w:r>
            <w:r w:rsid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уровне доброжелательность и вежливость сотрудников организации, </w:t>
            </w:r>
            <w:r w:rsidR="008023E6"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осуществлявших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непосредственное оказание услуг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05FE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Кисакова О.А.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1936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8023E6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Получатели услуг скорее удовлетворены уровнем доброжелательности и вежливости работников организации при дистанционных формах взаимодействия (уровень</w:t>
            </w:r>
            <w:r w:rsid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</w:t>
            </w:r>
            <w:r w:rsidR="00F83B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летворенности</w:t>
            </w:r>
            <w:proofErr w:type="spellEnd"/>
            <w:r w:rsidRP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- 88%)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</w:t>
            </w:r>
            <w:proofErr w:type="spellStart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</w:t>
            </w:r>
            <w:r w:rsid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proofErr w:type="spellEnd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вежливости работников организации при дистанционных формах взаимодействия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Default="00637EC8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 w:rsidR="00802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05FE" w:rsidP="00637E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Кисакова О.А.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945565" w:rsidP="00637EC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5565" w:rsidRPr="009405FE" w:rsidTr="008023E6">
        <w:tc>
          <w:tcPr>
            <w:tcW w:w="15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565" w:rsidRPr="000D4BC3" w:rsidRDefault="00637EC8" w:rsidP="00637EC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0D4B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Удовлетворенность условиями оказания услуг</w:t>
            </w:r>
          </w:p>
        </w:tc>
      </w:tr>
      <w:tr w:rsidR="009405FE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95% получателей услуг готовы рекомендовать организацию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Поддерживать на высоком уровне количество получателей </w:t>
            </w:r>
            <w:proofErr w:type="spellStart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тельных услуг, готовых </w:t>
            </w:r>
            <w:proofErr w:type="spellStart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мендовать</w:t>
            </w:r>
            <w:proofErr w:type="spellEnd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организацию родствен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никам</w:t>
            </w:r>
            <w:proofErr w:type="spellEnd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знакомым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Default="009405FE" w:rsidP="009405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9405FE" w:rsidRDefault="009405FE" w:rsidP="009405FE">
            <w:pPr>
              <w:rPr>
                <w:lang w:val="ru-RU"/>
              </w:rPr>
            </w:pPr>
            <w:r w:rsidRPr="00CC0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Кисакова О.А.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05FE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98% получателей образовательных услуг удовлетворены удобством графика работы организации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Поддерживать на высоком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уровне количество получателей образовательных услуг, </w:t>
            </w:r>
            <w:proofErr w:type="spellStart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ренных</w:t>
            </w:r>
            <w:proofErr w:type="spellEnd"/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удобством графика работы организации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Default="009405FE" w:rsidP="009405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9405FE" w:rsidRDefault="009405FE" w:rsidP="009405FE">
            <w:pPr>
              <w:rPr>
                <w:lang w:val="ru-RU"/>
              </w:rPr>
            </w:pPr>
            <w:r w:rsidRPr="00CC0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Кисакова О.А.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05FE" w:rsidRPr="009405FE" w:rsidTr="009405FE">
        <w:trPr>
          <w:gridAfter w:val="2"/>
          <w:wAfter w:w="26" w:type="dxa"/>
        </w:trPr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88% получателей образовательных услуг удовлетворены в целом условиями оказания образовательных услуг в организации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4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Default="009405FE" w:rsidP="009405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01.05.2024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9405FE" w:rsidRDefault="009405FE" w:rsidP="009405FE">
            <w:pPr>
              <w:rPr>
                <w:lang w:val="ru-RU"/>
              </w:rPr>
            </w:pPr>
            <w:r w:rsidRPr="00CC00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Кисакова О.А.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5FE" w:rsidRPr="000D4BC3" w:rsidRDefault="009405FE" w:rsidP="009405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5565" w:rsidRPr="000D4BC3" w:rsidRDefault="00945565" w:rsidP="0049343F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945565" w:rsidRPr="000D4BC3" w:rsidSect="001C6ABD">
      <w:pgSz w:w="16839" w:h="11907" w:orient="landscape"/>
      <w:pgMar w:top="709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4BC3"/>
    <w:rsid w:val="001C6ABD"/>
    <w:rsid w:val="002D33B1"/>
    <w:rsid w:val="002D3591"/>
    <w:rsid w:val="003514A0"/>
    <w:rsid w:val="0049343F"/>
    <w:rsid w:val="004B1936"/>
    <w:rsid w:val="004F7E17"/>
    <w:rsid w:val="005A05CE"/>
    <w:rsid w:val="00637EC8"/>
    <w:rsid w:val="00653AF6"/>
    <w:rsid w:val="008023E6"/>
    <w:rsid w:val="009405FE"/>
    <w:rsid w:val="00945565"/>
    <w:rsid w:val="00B73A5A"/>
    <w:rsid w:val="00E438A1"/>
    <w:rsid w:val="00F01E19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9C6"/>
  <w15:docId w15:val="{356A2833-88D8-4424-8AAC-C1BFC6F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9343F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unhideWhenUsed/>
    <w:rsid w:val="00637EC8"/>
    <w:pPr>
      <w:spacing w:before="0" w:beforeAutospacing="0" w:after="0" w:afterAutospacing="0"/>
    </w:pPr>
    <w:rPr>
      <w:rFonts w:eastAsia="MS Mincho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КСОШ-ДС</dc:creator>
  <dc:description>Подготовлено экспертами Актион-МЦФЭР</dc:description>
  <cp:lastModifiedBy>КСОШ-ДС</cp:lastModifiedBy>
  <cp:revision>4</cp:revision>
  <dcterms:created xsi:type="dcterms:W3CDTF">2024-02-01T08:20:00Z</dcterms:created>
  <dcterms:modified xsi:type="dcterms:W3CDTF">2024-02-01T08:50:00Z</dcterms:modified>
</cp:coreProperties>
</file>